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2F4B" w14:textId="77777777" w:rsidR="00A44ED0" w:rsidRDefault="0047400D" w:rsidP="001F0325">
      <w:pPr>
        <w:jc w:val="center"/>
        <w:rPr>
          <w:b/>
          <w:bCs/>
        </w:rPr>
      </w:pPr>
      <w:r w:rsidRPr="001F0325">
        <w:rPr>
          <w:b/>
          <w:bCs/>
        </w:rPr>
        <w:t>TYDZIEŃ ZDROWIA PSYCHICZNEGO</w:t>
      </w:r>
    </w:p>
    <w:p w14:paraId="3B144489" w14:textId="77777777" w:rsidR="00A44ED0" w:rsidRPr="001F0325" w:rsidRDefault="00A44ED0" w:rsidP="00A44ED0">
      <w:pPr>
        <w:jc w:val="center"/>
        <w:rPr>
          <w:b/>
          <w:bCs/>
        </w:rPr>
      </w:pPr>
      <w:r>
        <w:rPr>
          <w:b/>
          <w:bCs/>
        </w:rPr>
        <w:t>20-24 października 2025r.</w:t>
      </w:r>
    </w:p>
    <w:p w14:paraId="0528B28C" w14:textId="5033BB4C" w:rsidR="007C2711" w:rsidRDefault="00A44ED0" w:rsidP="001F032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82ADA8A" wp14:editId="71D89366">
            <wp:extent cx="6217920" cy="2429510"/>
            <wp:effectExtent l="0" t="0" r="0" b="8890"/>
            <wp:docPr id="1952996100" name="Obraz 1" descr="Zdrowie psychiczne dzieci i młodzieży. Przyczyny kryzysu - Cyfryzacja -  Badania i Projektowanie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rowie psychiczne dzieci i młodzieży. Przyczyny kryzysu - Cyfryzacja -  Badania i Projektowanie - Portal Gov.p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35443" w14:textId="340CFA4E" w:rsidR="0047400D" w:rsidRDefault="0047400D">
      <w:pPr>
        <w:rPr>
          <w:b/>
          <w:bCs/>
        </w:rPr>
      </w:pPr>
      <w:r w:rsidRPr="001F0325">
        <w:rPr>
          <w:b/>
          <w:bCs/>
          <w:u w:val="single"/>
        </w:rPr>
        <w:t>Poniedziałek</w:t>
      </w:r>
      <w:r w:rsidR="001F0325">
        <w:rPr>
          <w:b/>
          <w:bCs/>
        </w:rPr>
        <w:t>: kolor ZIELONY – spokój</w:t>
      </w:r>
    </w:p>
    <w:p w14:paraId="0A7F2822" w14:textId="32A25D16" w:rsidR="001F0325" w:rsidRDefault="001F0325">
      <w:pPr>
        <w:rPr>
          <w:b/>
          <w:bCs/>
        </w:rPr>
      </w:pPr>
      <w:r>
        <w:rPr>
          <w:b/>
          <w:bCs/>
        </w:rPr>
        <w:t>Myśl przewodnia: „Myślę pozytywnie, znajduję spokój”</w:t>
      </w:r>
    </w:p>
    <w:p w14:paraId="683CD47D" w14:textId="77777777" w:rsidR="001F0325" w:rsidRDefault="001F0325">
      <w:pPr>
        <w:rPr>
          <w:b/>
          <w:bCs/>
        </w:rPr>
      </w:pPr>
      <w:r>
        <w:rPr>
          <w:b/>
          <w:bCs/>
        </w:rPr>
        <w:t xml:space="preserve">Aktywności na przerwy: </w:t>
      </w:r>
    </w:p>
    <w:p w14:paraId="01D8CE75" w14:textId="77777777" w:rsidR="001F0325" w:rsidRDefault="001F0325" w:rsidP="001F0325">
      <w:pPr>
        <w:pStyle w:val="Akapitzlist"/>
        <w:numPr>
          <w:ilvl w:val="0"/>
          <w:numId w:val="1"/>
        </w:numPr>
      </w:pPr>
      <w:r w:rsidRPr="001F0325">
        <w:t xml:space="preserve">AKCJA „Przerwa na czytanie” – przynosimy książeczki i czytamy na przerwie. </w:t>
      </w:r>
    </w:p>
    <w:p w14:paraId="555C3933" w14:textId="43612BC4" w:rsidR="001F0325" w:rsidRDefault="001F0325" w:rsidP="001F0325">
      <w:pPr>
        <w:pStyle w:val="Akapitzlist"/>
        <w:numPr>
          <w:ilvl w:val="0"/>
          <w:numId w:val="1"/>
        </w:numPr>
      </w:pPr>
      <w:r w:rsidRPr="001F0325">
        <w:t>Muzyka relaksacyjna.</w:t>
      </w:r>
    </w:p>
    <w:p w14:paraId="0CA14589" w14:textId="77777777" w:rsidR="001F0325" w:rsidRDefault="001F0325"/>
    <w:p w14:paraId="5D327F43" w14:textId="6C9DC093" w:rsidR="001F0325" w:rsidRDefault="001F0325">
      <w:pPr>
        <w:rPr>
          <w:b/>
          <w:bCs/>
        </w:rPr>
      </w:pPr>
      <w:r w:rsidRPr="001F0325">
        <w:rPr>
          <w:b/>
          <w:bCs/>
          <w:u w:val="single"/>
        </w:rPr>
        <w:t>Wtorek:</w:t>
      </w:r>
      <w:r w:rsidRPr="001F0325">
        <w:rPr>
          <w:b/>
          <w:bCs/>
        </w:rPr>
        <w:t xml:space="preserve"> kolor ŻÓŁTY </w:t>
      </w:r>
      <w:r>
        <w:rPr>
          <w:b/>
          <w:bCs/>
        </w:rPr>
        <w:t>–</w:t>
      </w:r>
      <w:r w:rsidRPr="001F0325">
        <w:rPr>
          <w:b/>
          <w:bCs/>
        </w:rPr>
        <w:t xml:space="preserve"> radość</w:t>
      </w:r>
    </w:p>
    <w:p w14:paraId="710C617D" w14:textId="5436656C" w:rsidR="001F0325" w:rsidRDefault="001F0325">
      <w:pPr>
        <w:rPr>
          <w:b/>
          <w:bCs/>
        </w:rPr>
      </w:pPr>
      <w:r>
        <w:rPr>
          <w:b/>
          <w:bCs/>
        </w:rPr>
        <w:t>Myśl przewodnia: „Śmiech to zdrowie – dzielę się radością”</w:t>
      </w:r>
    </w:p>
    <w:p w14:paraId="66D65576" w14:textId="2B93EB94" w:rsidR="001F0325" w:rsidRDefault="001F0325">
      <w:pPr>
        <w:rPr>
          <w:b/>
          <w:bCs/>
        </w:rPr>
      </w:pPr>
      <w:r>
        <w:rPr>
          <w:b/>
          <w:bCs/>
        </w:rPr>
        <w:t>Aktywności na przerwie:</w:t>
      </w:r>
    </w:p>
    <w:p w14:paraId="24965A83" w14:textId="0B75D617" w:rsidR="001F0325" w:rsidRDefault="001F0325" w:rsidP="001F0325">
      <w:pPr>
        <w:pStyle w:val="Akapitzlist"/>
        <w:numPr>
          <w:ilvl w:val="0"/>
          <w:numId w:val="2"/>
        </w:numPr>
      </w:pPr>
      <w:r w:rsidRPr="001F0325">
        <w:t>Tablica śmiechu – uczniowie przypinają memy, dowcipy, śmieszne rysunki.</w:t>
      </w:r>
    </w:p>
    <w:p w14:paraId="7DB4F7ED" w14:textId="6ADBD124" w:rsidR="001F0325" w:rsidRDefault="001F0325" w:rsidP="001F0325">
      <w:pPr>
        <w:pStyle w:val="Akapitzlist"/>
        <w:numPr>
          <w:ilvl w:val="0"/>
          <w:numId w:val="2"/>
        </w:numPr>
      </w:pPr>
      <w:r>
        <w:t>Wesoły taniec przy muzyce na długich przerwach.</w:t>
      </w:r>
    </w:p>
    <w:p w14:paraId="491BB7C0" w14:textId="7DDB804C" w:rsidR="001F0325" w:rsidRDefault="001F0325" w:rsidP="001F0325">
      <w:pPr>
        <w:pStyle w:val="Akapitzlist"/>
        <w:numPr>
          <w:ilvl w:val="0"/>
          <w:numId w:val="2"/>
        </w:numPr>
      </w:pPr>
      <w:r>
        <w:t>Challenge! – Uśmiechnij się do trzech osób.</w:t>
      </w:r>
    </w:p>
    <w:p w14:paraId="3A608969" w14:textId="77777777" w:rsidR="00965F9B" w:rsidRDefault="00965F9B" w:rsidP="00965F9B"/>
    <w:p w14:paraId="12963622" w14:textId="63520718" w:rsidR="00965F9B" w:rsidRPr="00965F9B" w:rsidRDefault="00965F9B" w:rsidP="00965F9B">
      <w:pPr>
        <w:rPr>
          <w:b/>
          <w:bCs/>
        </w:rPr>
      </w:pPr>
      <w:r w:rsidRPr="00965F9B">
        <w:rPr>
          <w:b/>
          <w:bCs/>
          <w:u w:val="single"/>
        </w:rPr>
        <w:t>Środa:</w:t>
      </w:r>
      <w:r w:rsidRPr="00965F9B">
        <w:rPr>
          <w:b/>
          <w:bCs/>
        </w:rPr>
        <w:t xml:space="preserve"> kolor czerwony – energia, odwaga</w:t>
      </w:r>
    </w:p>
    <w:p w14:paraId="24E4E543" w14:textId="02E489FE" w:rsidR="00965F9B" w:rsidRDefault="00965F9B" w:rsidP="00965F9B">
      <w:pPr>
        <w:rPr>
          <w:b/>
          <w:bCs/>
        </w:rPr>
      </w:pPr>
      <w:r w:rsidRPr="00965F9B">
        <w:rPr>
          <w:b/>
          <w:bCs/>
        </w:rPr>
        <w:t>Myśl przewodnia: Mam w sobie siłę, mogę pokonać trudności.</w:t>
      </w:r>
    </w:p>
    <w:p w14:paraId="3A7D26CC" w14:textId="5F2101FD" w:rsidR="00965F9B" w:rsidRDefault="00965F9B" w:rsidP="00965F9B">
      <w:pPr>
        <w:rPr>
          <w:b/>
          <w:bCs/>
        </w:rPr>
      </w:pPr>
      <w:r>
        <w:rPr>
          <w:b/>
          <w:bCs/>
        </w:rPr>
        <w:t>Aktywności na przerwie:</w:t>
      </w:r>
    </w:p>
    <w:p w14:paraId="5743C89B" w14:textId="488E15EF" w:rsidR="00965F9B" w:rsidRPr="00965F9B" w:rsidRDefault="00965F9B" w:rsidP="00965F9B">
      <w:pPr>
        <w:pStyle w:val="Akapitzlist"/>
        <w:numPr>
          <w:ilvl w:val="0"/>
          <w:numId w:val="3"/>
        </w:numPr>
      </w:pPr>
      <w:r w:rsidRPr="00965F9B">
        <w:t>„Karty odwagi” – wypełniamy i wrzucamy do błękitnego pudełka</w:t>
      </w:r>
    </w:p>
    <w:p w14:paraId="3E531C98" w14:textId="4A587224" w:rsidR="00965F9B" w:rsidRDefault="00965F9B" w:rsidP="00965F9B">
      <w:pPr>
        <w:pStyle w:val="Akapitzlist"/>
        <w:numPr>
          <w:ilvl w:val="0"/>
          <w:numId w:val="3"/>
        </w:numPr>
      </w:pPr>
      <w:r w:rsidRPr="00965F9B">
        <w:t>Wspólne odśpiewanie radosnej piosenki „Bo jak nie ty, to kto?” ( na długich przerwach)</w:t>
      </w:r>
    </w:p>
    <w:p w14:paraId="26532848" w14:textId="77777777" w:rsidR="00965F9B" w:rsidRPr="00E152E7" w:rsidRDefault="00965F9B" w:rsidP="00965F9B">
      <w:pPr>
        <w:rPr>
          <w:b/>
          <w:bCs/>
        </w:rPr>
      </w:pPr>
    </w:p>
    <w:p w14:paraId="0CAB6A6F" w14:textId="7DDDE8C7" w:rsidR="00965F9B" w:rsidRPr="00E152E7" w:rsidRDefault="00965F9B" w:rsidP="00965F9B">
      <w:pPr>
        <w:rPr>
          <w:b/>
          <w:bCs/>
        </w:rPr>
      </w:pPr>
      <w:r w:rsidRPr="00E152E7">
        <w:rPr>
          <w:b/>
          <w:bCs/>
          <w:u w:val="single"/>
        </w:rPr>
        <w:t>Czwartek:</w:t>
      </w:r>
      <w:r w:rsidRPr="00E152E7">
        <w:rPr>
          <w:b/>
          <w:bCs/>
        </w:rPr>
        <w:t xml:space="preserve"> kolor niebieski </w:t>
      </w:r>
      <w:r w:rsidR="001A1270">
        <w:rPr>
          <w:b/>
          <w:bCs/>
        </w:rPr>
        <w:t>-</w:t>
      </w:r>
      <w:r w:rsidRPr="00E152E7">
        <w:rPr>
          <w:b/>
          <w:bCs/>
        </w:rPr>
        <w:t>przyjaźń, wsparcie</w:t>
      </w:r>
    </w:p>
    <w:p w14:paraId="033B3BFE" w14:textId="0EE556FD" w:rsidR="00965F9B" w:rsidRDefault="00965F9B" w:rsidP="00965F9B">
      <w:pPr>
        <w:rPr>
          <w:b/>
          <w:bCs/>
        </w:rPr>
      </w:pPr>
      <w:r w:rsidRPr="00E152E7">
        <w:rPr>
          <w:b/>
          <w:bCs/>
        </w:rPr>
        <w:t xml:space="preserve">Myśl przewodnia: </w:t>
      </w:r>
      <w:r w:rsidR="00E152E7" w:rsidRPr="00E152E7">
        <w:rPr>
          <w:b/>
          <w:bCs/>
        </w:rPr>
        <w:t>„Razem łatwiej, razem lepiej”</w:t>
      </w:r>
    </w:p>
    <w:p w14:paraId="2F4F34A0" w14:textId="659C3F7E" w:rsidR="00E152E7" w:rsidRDefault="00E152E7" w:rsidP="00965F9B">
      <w:pPr>
        <w:rPr>
          <w:b/>
          <w:bCs/>
        </w:rPr>
      </w:pPr>
      <w:r>
        <w:rPr>
          <w:b/>
          <w:bCs/>
        </w:rPr>
        <w:lastRenderedPageBreak/>
        <w:t>Aktywności na przerwie:</w:t>
      </w:r>
    </w:p>
    <w:p w14:paraId="50E26495" w14:textId="46068982" w:rsidR="00E152E7" w:rsidRDefault="00E152E7" w:rsidP="00E152E7">
      <w:pPr>
        <w:pStyle w:val="Akapitzlist"/>
        <w:numPr>
          <w:ilvl w:val="0"/>
          <w:numId w:val="4"/>
        </w:numPr>
      </w:pPr>
      <w:r>
        <w:t xml:space="preserve">AKCJA „Pozytywna uwaga” – uczniowie zapisują miłe słowa do nauczycieli, kolegów i koleżanek i przyczepiają na tablicy. Nauczyciele wstawiają pozytywne uwagi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22739E0" w14:textId="77777777" w:rsidR="00E152E7" w:rsidRDefault="00E152E7" w:rsidP="00E152E7"/>
    <w:p w14:paraId="40AF3835" w14:textId="6BA52CC5" w:rsidR="00E152E7" w:rsidRDefault="00E152E7" w:rsidP="00E152E7">
      <w:pPr>
        <w:rPr>
          <w:b/>
          <w:bCs/>
        </w:rPr>
      </w:pPr>
      <w:r w:rsidRPr="001A1270">
        <w:rPr>
          <w:b/>
          <w:bCs/>
          <w:u w:val="single"/>
        </w:rPr>
        <w:t>Piątek:</w:t>
      </w:r>
      <w:r w:rsidRPr="001A1270">
        <w:rPr>
          <w:b/>
          <w:bCs/>
        </w:rPr>
        <w:t xml:space="preserve"> multikolor – różnorodność emocji</w:t>
      </w:r>
    </w:p>
    <w:p w14:paraId="16432457" w14:textId="286C901B" w:rsidR="001A1270" w:rsidRDefault="001A1270" w:rsidP="00E152E7">
      <w:pPr>
        <w:rPr>
          <w:b/>
          <w:bCs/>
        </w:rPr>
      </w:pPr>
      <w:r>
        <w:rPr>
          <w:b/>
          <w:bCs/>
        </w:rPr>
        <w:t>Myśl przewodnia: „Wszystkie emocje są ważne – uczę się je rozumieć”</w:t>
      </w:r>
    </w:p>
    <w:p w14:paraId="410B6A12" w14:textId="67C35DF9" w:rsidR="001A1270" w:rsidRDefault="001A1270" w:rsidP="00E152E7">
      <w:pPr>
        <w:rPr>
          <w:b/>
          <w:bCs/>
        </w:rPr>
      </w:pPr>
      <w:r>
        <w:rPr>
          <w:b/>
          <w:bCs/>
        </w:rPr>
        <w:t>Aktywności na przerwach:</w:t>
      </w:r>
    </w:p>
    <w:p w14:paraId="07272A70" w14:textId="0B5903A9" w:rsidR="001A1270" w:rsidRDefault="001A1270" w:rsidP="001A1270">
      <w:pPr>
        <w:pStyle w:val="Akapitzlist"/>
        <w:numPr>
          <w:ilvl w:val="0"/>
          <w:numId w:val="4"/>
        </w:numPr>
      </w:pPr>
      <w:r w:rsidRPr="009F3434">
        <w:t>„Drzewo emocji” – na tablicy będzie drzewo, na którym przyczepiamy listki</w:t>
      </w:r>
      <w:r w:rsidR="009F3434">
        <w:t xml:space="preserve"> w kolorze swoich emocji, na których rysują buźki odzwierciedlające ich nastrój.</w:t>
      </w:r>
    </w:p>
    <w:p w14:paraId="7B2A981A" w14:textId="1F7CFF4D" w:rsidR="009F3434" w:rsidRDefault="009F3434" w:rsidP="001A1270">
      <w:pPr>
        <w:pStyle w:val="Akapitzlist"/>
        <w:numPr>
          <w:ilvl w:val="0"/>
          <w:numId w:val="4"/>
        </w:numPr>
      </w:pPr>
      <w:r>
        <w:t xml:space="preserve">Zabawa ruchowa podczas długiej przerwy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BFF2324" w14:textId="77777777" w:rsidR="00A44ED0" w:rsidRDefault="00A44ED0" w:rsidP="00A44ED0"/>
    <w:p w14:paraId="56B048BD" w14:textId="49726D64" w:rsidR="00A44ED0" w:rsidRPr="009F3434" w:rsidRDefault="00A44ED0" w:rsidP="00A44ED0">
      <w:r>
        <w:rPr>
          <w:noProof/>
        </w:rPr>
        <w:drawing>
          <wp:inline distT="0" distB="0" distL="0" distR="0" wp14:anchorId="7F29C265" wp14:editId="6BF2B70B">
            <wp:extent cx="5760720" cy="4074160"/>
            <wp:effectExtent l="0" t="0" r="0" b="2540"/>
            <wp:docPr id="402659024" name="Obraz 2" descr="Gazetka „Zdrowie psychiczne” — idealna do gabinetów szkol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zetka „Zdrowie psychiczne” — idealna do gabinetów szkolny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7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4ED0" w:rsidRPr="009F3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altName w:val="Calibri"/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022B5"/>
    <w:multiLevelType w:val="hybridMultilevel"/>
    <w:tmpl w:val="89FAD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E20AD"/>
    <w:multiLevelType w:val="hybridMultilevel"/>
    <w:tmpl w:val="81E48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82BFF"/>
    <w:multiLevelType w:val="hybridMultilevel"/>
    <w:tmpl w:val="C05C2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E466A"/>
    <w:multiLevelType w:val="hybridMultilevel"/>
    <w:tmpl w:val="2D1E4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5745">
    <w:abstractNumId w:val="1"/>
  </w:num>
  <w:num w:numId="2" w16cid:durableId="2139911523">
    <w:abstractNumId w:val="0"/>
  </w:num>
  <w:num w:numId="3" w16cid:durableId="855923359">
    <w:abstractNumId w:val="3"/>
  </w:num>
  <w:num w:numId="4" w16cid:durableId="2027913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89"/>
    <w:rsid w:val="001A1270"/>
    <w:rsid w:val="001F0325"/>
    <w:rsid w:val="002B460C"/>
    <w:rsid w:val="004019DF"/>
    <w:rsid w:val="0047103E"/>
    <w:rsid w:val="0047400D"/>
    <w:rsid w:val="00565C89"/>
    <w:rsid w:val="007C2711"/>
    <w:rsid w:val="00965F9B"/>
    <w:rsid w:val="009F3434"/>
    <w:rsid w:val="00A44ED0"/>
    <w:rsid w:val="00E152E7"/>
    <w:rsid w:val="00E81E38"/>
    <w:rsid w:val="00E834BA"/>
    <w:rsid w:val="00EB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DDE48"/>
  <w15:chartTrackingRefBased/>
  <w15:docId w15:val="{B303B663-1310-4201-9C6C-E9D8ABE5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5C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5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5C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5C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5C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5C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5C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5C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5C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5C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5C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5C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5C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5C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5C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5C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5C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5C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5C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5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5C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5C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5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5C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5C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5C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5C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5C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5C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Tomaszewska</dc:creator>
  <cp:keywords/>
  <dc:description/>
  <cp:lastModifiedBy>Justyna Kownacka</cp:lastModifiedBy>
  <cp:revision>2</cp:revision>
  <dcterms:created xsi:type="dcterms:W3CDTF">2025-10-13T18:59:00Z</dcterms:created>
  <dcterms:modified xsi:type="dcterms:W3CDTF">2025-10-13T18:59:00Z</dcterms:modified>
</cp:coreProperties>
</file>